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4A" w:rsidRDefault="00AC67C5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7C5" w:rsidRDefault="00AC67C5"/>
    <w:p w:rsidR="00AC67C5" w:rsidRDefault="00AC67C5"/>
    <w:p w:rsidR="00AC67C5" w:rsidRDefault="00AC67C5" w:rsidP="00AC67C5">
      <w:pPr>
        <w:pStyle w:val="20"/>
        <w:shd w:val="clear" w:color="auto" w:fill="auto"/>
        <w:spacing w:before="0" w:line="317" w:lineRule="exact"/>
        <w:ind w:left="580" w:firstLine="620"/>
        <w:jc w:val="both"/>
      </w:pPr>
      <w:proofErr w:type="gramStart"/>
      <w:r>
        <w:lastRenderedPageBreak/>
        <w:t>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  <w:proofErr w:type="gramEnd"/>
      <w:r>
        <w:t xml:space="preserve">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AC67C5" w:rsidRDefault="00AC67C5" w:rsidP="00AC67C5">
      <w:pPr>
        <w:pStyle w:val="20"/>
        <w:shd w:val="clear" w:color="auto" w:fill="auto"/>
        <w:spacing w:before="0" w:after="240" w:line="317" w:lineRule="exact"/>
        <w:ind w:left="580" w:firstLine="620"/>
        <w:jc w:val="both"/>
      </w:pPr>
      <w:r>
        <w:rPr>
          <w:rStyle w:val="22"/>
        </w:rPr>
        <w:t>Противодействие коррупции</w:t>
      </w:r>
      <w: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 ФЗ «О противодействии коррупции»):</w:t>
      </w:r>
    </w:p>
    <w:p w:rsidR="00AC67C5" w:rsidRDefault="00AC67C5" w:rsidP="00AC67C5">
      <w:pPr>
        <w:pStyle w:val="20"/>
        <w:shd w:val="clear" w:color="auto" w:fill="auto"/>
        <w:tabs>
          <w:tab w:val="left" w:pos="1522"/>
        </w:tabs>
        <w:spacing w:before="0" w:after="248" w:line="317" w:lineRule="exact"/>
        <w:ind w:left="580" w:firstLine="620"/>
        <w:jc w:val="both"/>
      </w:pPr>
      <w:r>
        <w:t>а)</w:t>
      </w:r>
      <w:r>
        <w:tab/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AC67C5" w:rsidRDefault="00AC67C5" w:rsidP="00AC67C5">
      <w:pPr>
        <w:pStyle w:val="20"/>
        <w:shd w:val="clear" w:color="auto" w:fill="auto"/>
        <w:tabs>
          <w:tab w:val="left" w:pos="1531"/>
        </w:tabs>
        <w:spacing w:before="0" w:after="294" w:line="307" w:lineRule="exact"/>
        <w:ind w:left="580" w:firstLine="620"/>
        <w:jc w:val="both"/>
      </w:pPr>
      <w:r>
        <w:t>б)</w:t>
      </w:r>
      <w:r>
        <w:tab/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AC67C5" w:rsidRDefault="00AC67C5" w:rsidP="00AC67C5">
      <w:pPr>
        <w:pStyle w:val="20"/>
        <w:shd w:val="clear" w:color="auto" w:fill="auto"/>
        <w:tabs>
          <w:tab w:val="left" w:pos="1527"/>
        </w:tabs>
        <w:spacing w:before="0" w:after="227" w:line="240" w:lineRule="exact"/>
        <w:ind w:left="580" w:firstLine="620"/>
        <w:jc w:val="both"/>
      </w:pPr>
      <w:r>
        <w:t>в)</w:t>
      </w:r>
      <w:r>
        <w:tab/>
        <w:t>по минимизации и (или) ликвидации последствий коррупционных правонарушений.</w:t>
      </w:r>
    </w:p>
    <w:p w:rsidR="00AC67C5" w:rsidRDefault="00AC67C5" w:rsidP="00AC67C5">
      <w:pPr>
        <w:pStyle w:val="20"/>
        <w:shd w:val="clear" w:color="auto" w:fill="auto"/>
        <w:spacing w:before="0" w:after="240" w:line="317" w:lineRule="exact"/>
        <w:ind w:left="580" w:firstLine="620"/>
        <w:jc w:val="both"/>
      </w:pPr>
      <w:r>
        <w:rPr>
          <w:rStyle w:val="22"/>
        </w:rPr>
        <w:t>Организация</w:t>
      </w:r>
      <w:r>
        <w:t xml:space="preserve"> - юридическое лицо независимо от формы собственности, организационно-правовой формы и отраслевой принадлежности.</w:t>
      </w:r>
    </w:p>
    <w:p w:rsidR="00AC67C5" w:rsidRDefault="00AC67C5" w:rsidP="00AC67C5">
      <w:pPr>
        <w:pStyle w:val="20"/>
        <w:shd w:val="clear" w:color="auto" w:fill="auto"/>
        <w:spacing w:before="0" w:after="240" w:line="317" w:lineRule="exact"/>
        <w:ind w:left="580" w:firstLine="620"/>
        <w:jc w:val="both"/>
      </w:pPr>
      <w:r>
        <w:rPr>
          <w:rStyle w:val="22"/>
        </w:rPr>
        <w:t>Контрагент</w:t>
      </w:r>
      <w:r>
        <w:t xml:space="preserve"> 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AC67C5" w:rsidRDefault="00AC67C5" w:rsidP="00AC67C5">
      <w:pPr>
        <w:pStyle w:val="20"/>
        <w:shd w:val="clear" w:color="auto" w:fill="auto"/>
        <w:spacing w:before="0" w:after="240" w:line="317" w:lineRule="exact"/>
        <w:ind w:left="580" w:firstLine="620"/>
        <w:jc w:val="both"/>
      </w:pPr>
      <w:proofErr w:type="gramStart"/>
      <w:r>
        <w:rPr>
          <w:rStyle w:val="22"/>
        </w:rPr>
        <w:t>Взятка</w:t>
      </w:r>
      <w:r>
        <w:t xml:space="preserve">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AC67C5" w:rsidRDefault="00AC67C5" w:rsidP="00AC67C5">
      <w:pPr>
        <w:pStyle w:val="20"/>
        <w:shd w:val="clear" w:color="auto" w:fill="auto"/>
        <w:spacing w:before="0" w:after="240" w:line="317" w:lineRule="exact"/>
        <w:ind w:left="580" w:firstLine="620"/>
        <w:jc w:val="both"/>
      </w:pPr>
      <w:proofErr w:type="gramStart"/>
      <w:r>
        <w:rPr>
          <w:rStyle w:val="22"/>
        </w:rPr>
        <w:t>Коммерческий подкуп</w:t>
      </w:r>
      <w:r>
        <w:t xml:space="preserve">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AC67C5" w:rsidRDefault="00AC67C5" w:rsidP="00AC67C5">
      <w:pPr>
        <w:pStyle w:val="90"/>
        <w:shd w:val="clear" w:color="auto" w:fill="auto"/>
        <w:spacing w:before="0" w:line="317" w:lineRule="exact"/>
        <w:ind w:left="560" w:firstLine="640"/>
      </w:pPr>
      <w:proofErr w:type="gramStart"/>
      <w:r>
        <w:rPr>
          <w:rStyle w:val="22"/>
        </w:rPr>
        <w:t>Конфликт интересов</w:t>
      </w:r>
      <w:r>
        <w:t xml:space="preserve"> - ситуация, при которой личная заинтересованность (прямая или косвенная) работника (представителя организации) влияет или может </w:t>
      </w:r>
      <w:r>
        <w:lastRenderedPageBreak/>
        <w:t>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>
        <w:t xml:space="preserve"> (представителем организации) которой он является.</w:t>
      </w:r>
      <w:r w:rsidRPr="002016C1">
        <w:t xml:space="preserve"> </w:t>
      </w:r>
      <w:r>
        <w:t>Личная заинтересованность работника (представителя организации)</w:t>
      </w:r>
      <w:r>
        <w:rPr>
          <w:rStyle w:val="91"/>
        </w:rPr>
        <w:t xml:space="preserve"> -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left="560" w:firstLine="0"/>
        <w:jc w:val="both"/>
      </w:pPr>
      <w:r>
        <w:t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left="560" w:firstLine="0"/>
        <w:jc w:val="both"/>
      </w:pPr>
    </w:p>
    <w:p w:rsidR="00AC67C5" w:rsidRDefault="00AC67C5" w:rsidP="00AC67C5">
      <w:pPr>
        <w:pStyle w:val="90"/>
        <w:shd w:val="clear" w:color="auto" w:fill="auto"/>
        <w:spacing w:before="0" w:after="222" w:line="240" w:lineRule="exact"/>
        <w:ind w:left="560"/>
      </w:pPr>
      <w:r>
        <w:t xml:space="preserve">3.Основные принципы </w:t>
      </w:r>
      <w:proofErr w:type="spellStart"/>
      <w:r>
        <w:t>антикоррупционной</w:t>
      </w:r>
      <w:proofErr w:type="spellEnd"/>
      <w:r>
        <w:t xml:space="preserve"> деятельности организации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left="560" w:firstLine="380"/>
      </w:pPr>
      <w:r>
        <w:t>Системы мер противодействия коррупции в лицее основываться на следующих ключевых принципах:</w:t>
      </w:r>
    </w:p>
    <w:p w:rsidR="00AC67C5" w:rsidRDefault="00AC67C5" w:rsidP="00AC67C5">
      <w:pPr>
        <w:pStyle w:val="100"/>
        <w:numPr>
          <w:ilvl w:val="0"/>
          <w:numId w:val="2"/>
        </w:numPr>
        <w:shd w:val="clear" w:color="auto" w:fill="auto"/>
        <w:tabs>
          <w:tab w:val="left" w:pos="2226"/>
        </w:tabs>
        <w:spacing w:before="0" w:after="0"/>
        <w:ind w:left="560"/>
      </w:pPr>
      <w:r>
        <w:t>Принцип соответствия политики организации действующему законодательству и общепринятым нормам.</w:t>
      </w:r>
    </w:p>
    <w:p w:rsidR="00AC67C5" w:rsidRDefault="00AC67C5" w:rsidP="00AC67C5">
      <w:pPr>
        <w:pStyle w:val="20"/>
        <w:shd w:val="clear" w:color="auto" w:fill="auto"/>
        <w:spacing w:before="0" w:line="274" w:lineRule="exact"/>
        <w:ind w:left="560" w:firstLine="640"/>
        <w:jc w:val="both"/>
      </w:pPr>
      <w:r>
        <w:t xml:space="preserve">Соответствие реализуемых </w:t>
      </w:r>
      <w:proofErr w:type="spellStart"/>
      <w:r>
        <w:t>антикоррупционных</w:t>
      </w:r>
      <w:proofErr w:type="spellEnd"/>
      <w: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AC67C5" w:rsidRDefault="00AC67C5" w:rsidP="00AC67C5">
      <w:pPr>
        <w:pStyle w:val="100"/>
        <w:numPr>
          <w:ilvl w:val="0"/>
          <w:numId w:val="2"/>
        </w:numPr>
        <w:shd w:val="clear" w:color="auto" w:fill="auto"/>
        <w:tabs>
          <w:tab w:val="left" w:pos="1844"/>
        </w:tabs>
        <w:spacing w:before="0" w:after="0" w:line="240" w:lineRule="exact"/>
        <w:ind w:left="560"/>
      </w:pPr>
      <w:r>
        <w:t>Принцип личного примера руководства.</w:t>
      </w:r>
    </w:p>
    <w:p w:rsidR="00AC67C5" w:rsidRDefault="00AC67C5" w:rsidP="00AC67C5">
      <w:pPr>
        <w:pStyle w:val="20"/>
        <w:shd w:val="clear" w:color="auto" w:fill="auto"/>
        <w:spacing w:before="0" w:line="274" w:lineRule="exact"/>
        <w:ind w:left="560" w:firstLine="640"/>
        <w:jc w:val="both"/>
      </w:pPr>
      <w: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AC67C5" w:rsidRDefault="00AC67C5" w:rsidP="00AC67C5">
      <w:pPr>
        <w:pStyle w:val="100"/>
        <w:numPr>
          <w:ilvl w:val="0"/>
          <w:numId w:val="2"/>
        </w:numPr>
        <w:shd w:val="clear" w:color="auto" w:fill="auto"/>
        <w:tabs>
          <w:tab w:val="left" w:pos="1844"/>
        </w:tabs>
        <w:spacing w:before="0" w:after="0" w:line="240" w:lineRule="exact"/>
        <w:ind w:left="560"/>
      </w:pPr>
      <w:r>
        <w:t>Принцип вовлеченности работников.</w:t>
      </w:r>
    </w:p>
    <w:p w:rsidR="00AC67C5" w:rsidRDefault="00AC67C5" w:rsidP="00AC67C5">
      <w:pPr>
        <w:pStyle w:val="20"/>
        <w:shd w:val="clear" w:color="auto" w:fill="auto"/>
        <w:spacing w:before="0" w:line="278" w:lineRule="exact"/>
        <w:ind w:left="560" w:firstLine="640"/>
        <w:jc w:val="both"/>
      </w:pPr>
      <w:r>
        <w:t xml:space="preserve">Информированность работников организации о положениях </w:t>
      </w:r>
      <w:proofErr w:type="spellStart"/>
      <w:r>
        <w:t>антикоррупционного</w:t>
      </w:r>
      <w:proofErr w:type="spellEnd"/>
      <w:r>
        <w:t xml:space="preserve"> законодательства и их активное участие в формировании и реализации </w:t>
      </w:r>
      <w:proofErr w:type="spellStart"/>
      <w:r>
        <w:t>антикоррупционных</w:t>
      </w:r>
      <w:proofErr w:type="spellEnd"/>
      <w:r>
        <w:t xml:space="preserve"> стандартов и процедур.</w:t>
      </w:r>
    </w:p>
    <w:p w:rsidR="00AC67C5" w:rsidRDefault="00AC67C5" w:rsidP="00AC67C5">
      <w:pPr>
        <w:pStyle w:val="100"/>
        <w:numPr>
          <w:ilvl w:val="0"/>
          <w:numId w:val="2"/>
        </w:numPr>
        <w:shd w:val="clear" w:color="auto" w:fill="auto"/>
        <w:tabs>
          <w:tab w:val="left" w:pos="1844"/>
        </w:tabs>
        <w:spacing w:before="0" w:after="0" w:line="240" w:lineRule="exact"/>
        <w:ind w:left="560"/>
      </w:pPr>
      <w:r>
        <w:t xml:space="preserve">Принцип соразмерности </w:t>
      </w:r>
      <w:proofErr w:type="spellStart"/>
      <w:r>
        <w:t>антикоррупционных</w:t>
      </w:r>
      <w:proofErr w:type="spellEnd"/>
      <w:r>
        <w:t xml:space="preserve"> процедур риску коррупции.</w:t>
      </w:r>
    </w:p>
    <w:p w:rsidR="00AC67C5" w:rsidRDefault="00AC67C5" w:rsidP="00AC67C5">
      <w:pPr>
        <w:pStyle w:val="20"/>
        <w:shd w:val="clear" w:color="auto" w:fill="auto"/>
        <w:spacing w:before="0" w:line="278" w:lineRule="exact"/>
        <w:ind w:left="560" w:firstLine="640"/>
        <w:jc w:val="both"/>
      </w:pPr>
      <w: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AC67C5" w:rsidRDefault="00AC67C5" w:rsidP="00AC67C5">
      <w:pPr>
        <w:pStyle w:val="100"/>
        <w:numPr>
          <w:ilvl w:val="0"/>
          <w:numId w:val="2"/>
        </w:numPr>
        <w:shd w:val="clear" w:color="auto" w:fill="auto"/>
        <w:tabs>
          <w:tab w:val="left" w:pos="1844"/>
        </w:tabs>
        <w:spacing w:before="0" w:after="0" w:line="240" w:lineRule="exact"/>
        <w:ind w:left="560"/>
      </w:pPr>
      <w:r>
        <w:t xml:space="preserve">Принцип эффективности </w:t>
      </w:r>
      <w:proofErr w:type="spellStart"/>
      <w:r>
        <w:t>антикоррупционных</w:t>
      </w:r>
      <w:proofErr w:type="spellEnd"/>
      <w:r>
        <w:t xml:space="preserve"> процедур.</w:t>
      </w:r>
    </w:p>
    <w:p w:rsidR="00AC67C5" w:rsidRDefault="00AC67C5" w:rsidP="00AC67C5">
      <w:pPr>
        <w:pStyle w:val="20"/>
        <w:shd w:val="clear" w:color="auto" w:fill="auto"/>
        <w:spacing w:before="0" w:line="278" w:lineRule="exact"/>
        <w:ind w:left="560" w:firstLine="640"/>
        <w:jc w:val="both"/>
      </w:pPr>
      <w:r>
        <w:t xml:space="preserve">Применение в организации таких </w:t>
      </w:r>
      <w:proofErr w:type="spellStart"/>
      <w:r>
        <w:t>антикоррупционных</w:t>
      </w:r>
      <w:proofErr w:type="spellEnd"/>
      <w:r>
        <w:t xml:space="preserve"> мероприятий, которые имеют низкую стоимость, обеспечивают простоту реализации и </w:t>
      </w:r>
      <w:proofErr w:type="gramStart"/>
      <w:r>
        <w:t>приносят значимый результат</w:t>
      </w:r>
      <w:proofErr w:type="gramEnd"/>
      <w:r>
        <w:t>.</w:t>
      </w:r>
    </w:p>
    <w:p w:rsidR="00AC67C5" w:rsidRDefault="00AC67C5" w:rsidP="00AC67C5">
      <w:pPr>
        <w:pStyle w:val="100"/>
        <w:numPr>
          <w:ilvl w:val="0"/>
          <w:numId w:val="2"/>
        </w:numPr>
        <w:shd w:val="clear" w:color="auto" w:fill="auto"/>
        <w:tabs>
          <w:tab w:val="left" w:pos="1844"/>
        </w:tabs>
        <w:spacing w:before="0" w:after="0" w:line="240" w:lineRule="exact"/>
        <w:ind w:left="560"/>
      </w:pPr>
      <w:r>
        <w:t>Принцип ответственности и неотвратимости наказания.</w:t>
      </w:r>
    </w:p>
    <w:p w:rsidR="00AC67C5" w:rsidRDefault="00AC67C5" w:rsidP="00AC67C5">
      <w:pPr>
        <w:pStyle w:val="20"/>
        <w:shd w:val="clear" w:color="auto" w:fill="auto"/>
        <w:spacing w:before="0" w:line="274" w:lineRule="exact"/>
        <w:ind w:left="560" w:firstLine="640"/>
        <w:jc w:val="both"/>
      </w:pPr>
      <w: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>
        <w:t>антикоррупционной</w:t>
      </w:r>
      <w:proofErr w:type="spellEnd"/>
      <w:r>
        <w:t xml:space="preserve"> политики.</w:t>
      </w:r>
    </w:p>
    <w:p w:rsidR="00AC67C5" w:rsidRDefault="00AC67C5" w:rsidP="00AC67C5">
      <w:pPr>
        <w:pStyle w:val="100"/>
        <w:numPr>
          <w:ilvl w:val="0"/>
          <w:numId w:val="2"/>
        </w:numPr>
        <w:shd w:val="clear" w:color="auto" w:fill="auto"/>
        <w:tabs>
          <w:tab w:val="left" w:pos="1836"/>
        </w:tabs>
        <w:spacing w:before="0" w:after="0" w:line="240" w:lineRule="exact"/>
        <w:ind w:left="560"/>
      </w:pPr>
      <w:r>
        <w:t>Принцип открытости</w:t>
      </w:r>
    </w:p>
    <w:p w:rsidR="00AC67C5" w:rsidRDefault="00AC67C5" w:rsidP="00AC67C5">
      <w:pPr>
        <w:pStyle w:val="20"/>
        <w:shd w:val="clear" w:color="auto" w:fill="auto"/>
        <w:spacing w:before="0" w:line="278" w:lineRule="exact"/>
        <w:ind w:left="560" w:firstLine="640"/>
        <w:jc w:val="both"/>
      </w:pPr>
      <w:r>
        <w:t xml:space="preserve">Информирование контрагентов, партнеров и общественности о принятых в организации </w:t>
      </w:r>
      <w:proofErr w:type="spellStart"/>
      <w:r>
        <w:t>антикоррупционных</w:t>
      </w:r>
      <w:proofErr w:type="spellEnd"/>
      <w:r>
        <w:t xml:space="preserve"> стандартах ведения деятельности.</w:t>
      </w:r>
    </w:p>
    <w:p w:rsidR="00AC67C5" w:rsidRDefault="00AC67C5" w:rsidP="00AC67C5">
      <w:pPr>
        <w:pStyle w:val="100"/>
        <w:numPr>
          <w:ilvl w:val="0"/>
          <w:numId w:val="2"/>
        </w:numPr>
        <w:shd w:val="clear" w:color="auto" w:fill="auto"/>
        <w:tabs>
          <w:tab w:val="left" w:pos="1836"/>
        </w:tabs>
        <w:spacing w:before="0" w:after="0" w:line="240" w:lineRule="exact"/>
        <w:ind w:left="560"/>
      </w:pPr>
      <w:r>
        <w:t>Принцип постоянного контроля и регулярного мониторинга.</w:t>
      </w:r>
    </w:p>
    <w:p w:rsidR="00AC67C5" w:rsidRDefault="00AC67C5" w:rsidP="00AC67C5">
      <w:pPr>
        <w:pStyle w:val="20"/>
        <w:shd w:val="clear" w:color="auto" w:fill="auto"/>
        <w:spacing w:before="0" w:line="278" w:lineRule="exact"/>
        <w:ind w:left="560" w:firstLine="640"/>
        <w:jc w:val="both"/>
      </w:pPr>
      <w:r>
        <w:t xml:space="preserve">Регулярное осуществление мониторинга эффективности внедренных </w:t>
      </w:r>
      <w:proofErr w:type="spellStart"/>
      <w:r>
        <w:t>антикоррупционных</w:t>
      </w:r>
      <w:proofErr w:type="spellEnd"/>
      <w:r>
        <w:t xml:space="preserve"> стандартов и процедур, а также </w:t>
      </w:r>
      <w:proofErr w:type="gramStart"/>
      <w:r>
        <w:t>контроля за</w:t>
      </w:r>
      <w:proofErr w:type="gramEnd"/>
      <w:r>
        <w:t xml:space="preserve"> их исполнением.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left="580" w:firstLine="620"/>
        <w:jc w:val="both"/>
      </w:pPr>
    </w:p>
    <w:p w:rsidR="00AC67C5" w:rsidRDefault="00AC67C5" w:rsidP="00AC67C5">
      <w:pPr>
        <w:pStyle w:val="90"/>
        <w:numPr>
          <w:ilvl w:val="0"/>
          <w:numId w:val="3"/>
        </w:numPr>
        <w:shd w:val="clear" w:color="auto" w:fill="auto"/>
        <w:tabs>
          <w:tab w:val="left" w:pos="1484"/>
        </w:tabs>
        <w:spacing w:before="0" w:after="227" w:line="240" w:lineRule="exact"/>
        <w:ind w:left="560" w:firstLine="640"/>
      </w:pPr>
      <w:r>
        <w:lastRenderedPageBreak/>
        <w:t>Область применения политики и круг лиц, попадающих под ее действие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left="560" w:firstLine="640"/>
        <w:jc w:val="both"/>
      </w:pPr>
      <w: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образовательному учреждению на основе гражданско-правовых договоров. В этом случае соответствующие положения нужно включить в текст договоров.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left="560" w:firstLine="640"/>
        <w:jc w:val="both"/>
      </w:pPr>
    </w:p>
    <w:p w:rsidR="00AC67C5" w:rsidRPr="009D3E9F" w:rsidRDefault="00AC67C5" w:rsidP="00AC67C5">
      <w:pPr>
        <w:pStyle w:val="40"/>
        <w:numPr>
          <w:ilvl w:val="0"/>
          <w:numId w:val="3"/>
        </w:numPr>
        <w:shd w:val="clear" w:color="auto" w:fill="auto"/>
        <w:tabs>
          <w:tab w:val="left" w:pos="858"/>
        </w:tabs>
        <w:spacing w:before="0" w:after="240" w:line="317" w:lineRule="exact"/>
        <w:ind w:left="560"/>
        <w:jc w:val="left"/>
        <w:rPr>
          <w:i/>
          <w:sz w:val="24"/>
          <w:szCs w:val="24"/>
        </w:rPr>
      </w:pPr>
      <w:bookmarkStart w:id="0" w:name="bookmark10"/>
      <w:r w:rsidRPr="009D3E9F">
        <w:rPr>
          <w:i/>
          <w:sz w:val="24"/>
          <w:szCs w:val="24"/>
        </w:rPr>
        <w:t xml:space="preserve">Определение должностных лиц школы, ответственных за реализацию </w:t>
      </w:r>
      <w:proofErr w:type="spellStart"/>
      <w:r w:rsidRPr="009D3E9F">
        <w:rPr>
          <w:i/>
          <w:sz w:val="24"/>
          <w:szCs w:val="24"/>
        </w:rPr>
        <w:t>антикоррупционной</w:t>
      </w:r>
      <w:proofErr w:type="spellEnd"/>
      <w:r w:rsidRPr="009D3E9F">
        <w:rPr>
          <w:i/>
          <w:sz w:val="24"/>
          <w:szCs w:val="24"/>
        </w:rPr>
        <w:t xml:space="preserve"> политики</w:t>
      </w:r>
      <w:bookmarkEnd w:id="0"/>
    </w:p>
    <w:p w:rsidR="00AC67C5" w:rsidRDefault="00AC67C5" w:rsidP="00AC67C5">
      <w:pPr>
        <w:pStyle w:val="20"/>
        <w:shd w:val="clear" w:color="auto" w:fill="auto"/>
        <w:spacing w:before="0" w:line="317" w:lineRule="exact"/>
        <w:ind w:left="560" w:firstLine="640"/>
        <w:jc w:val="both"/>
      </w:pPr>
      <w:r w:rsidRPr="00B94A6B">
        <w:t>В школе ответственным за противодействие коррупции, исходя из установленных задач, специфики деятельности, штатной численности, организационной структуры,</w:t>
      </w:r>
      <w:r>
        <w:t xml:space="preserve"> материальных ресурсов является директор.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left="560" w:firstLine="0"/>
        <w:jc w:val="both"/>
      </w:pPr>
      <w:r>
        <w:t>Задачи, функции и полномочия директора в сфере противодействия коррупции определены его Должностной инструкцией.</w:t>
      </w:r>
    </w:p>
    <w:p w:rsidR="00AC67C5" w:rsidRDefault="00AC67C5" w:rsidP="00AC67C5">
      <w:pPr>
        <w:pStyle w:val="20"/>
        <w:shd w:val="clear" w:color="auto" w:fill="auto"/>
        <w:spacing w:before="0" w:line="240" w:lineRule="exact"/>
        <w:ind w:left="560" w:firstLine="640"/>
        <w:jc w:val="both"/>
      </w:pPr>
      <w:r>
        <w:t>Эти обязанности включают в частности: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1611"/>
        </w:tabs>
        <w:spacing w:before="0" w:line="274" w:lineRule="exact"/>
        <w:ind w:left="560" w:firstLine="640"/>
        <w:jc w:val="both"/>
      </w:pPr>
      <w:r>
        <w:t>разработку локальных нормативных актов организации, направленных на реализацию мер по предупреждению коррупции (</w:t>
      </w:r>
      <w:proofErr w:type="spellStart"/>
      <w:r>
        <w:t>антикоррупционной</w:t>
      </w:r>
      <w:proofErr w:type="spellEnd"/>
      <w:r>
        <w:t xml:space="preserve"> политики, кодекса этики и служебного поведения работников и т.д.);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1451"/>
        </w:tabs>
        <w:spacing w:before="0" w:line="278" w:lineRule="exact"/>
        <w:ind w:left="560" w:firstLine="640"/>
        <w:jc w:val="both"/>
      </w:pPr>
      <w: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left="580" w:firstLine="620"/>
        <w:jc w:val="both"/>
      </w:pPr>
      <w:r>
        <w:t>организация проведения оценки коррупционных рисков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1511"/>
        </w:tabs>
        <w:spacing w:before="0" w:line="274" w:lineRule="exact"/>
        <w:ind w:left="580" w:firstLine="640"/>
        <w:jc w:val="both"/>
      </w:pPr>
      <w: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1511"/>
        </w:tabs>
        <w:spacing w:before="0" w:line="240" w:lineRule="exact"/>
        <w:ind w:left="580" w:firstLine="640"/>
        <w:jc w:val="both"/>
      </w:pPr>
      <w:r>
        <w:t>организация заполнения и рассмотрения заявлений о конфликте интересов;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1679"/>
        </w:tabs>
        <w:spacing w:before="0" w:line="278" w:lineRule="exact"/>
        <w:ind w:left="580" w:firstLine="640"/>
        <w:jc w:val="both"/>
      </w:pPr>
      <w: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1511"/>
        </w:tabs>
        <w:spacing w:before="0" w:line="274" w:lineRule="exact"/>
        <w:ind w:left="580" w:firstLine="640"/>
        <w:jc w:val="both"/>
      </w:pPr>
      <w: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1511"/>
        </w:tabs>
        <w:spacing w:before="0" w:line="274" w:lineRule="exact"/>
        <w:ind w:left="580" w:firstLine="640"/>
        <w:jc w:val="both"/>
      </w:pPr>
      <w: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1679"/>
        </w:tabs>
        <w:spacing w:before="0" w:after="209" w:line="278" w:lineRule="exact"/>
        <w:ind w:left="580" w:firstLine="640"/>
        <w:jc w:val="both"/>
      </w:pPr>
      <w:r>
        <w:t xml:space="preserve">проведение оценки результатов </w:t>
      </w:r>
      <w:proofErr w:type="spellStart"/>
      <w:r>
        <w:t>антикоррупционной</w:t>
      </w:r>
      <w:proofErr w:type="spellEnd"/>
      <w:r>
        <w:t xml:space="preserve"> работы и подготовка соответствующих отчетных материалов Учредителю.</w:t>
      </w:r>
    </w:p>
    <w:p w:rsidR="00AC67C5" w:rsidRDefault="00AC67C5" w:rsidP="00AC67C5">
      <w:pPr>
        <w:pStyle w:val="90"/>
        <w:numPr>
          <w:ilvl w:val="0"/>
          <w:numId w:val="3"/>
        </w:numPr>
        <w:shd w:val="clear" w:color="auto" w:fill="auto"/>
        <w:tabs>
          <w:tab w:val="left" w:pos="1511"/>
        </w:tabs>
        <w:spacing w:before="0" w:after="244" w:line="317" w:lineRule="exact"/>
        <w:ind w:left="580" w:firstLine="640"/>
      </w:pPr>
      <w: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AC67C5" w:rsidRDefault="00AC67C5" w:rsidP="00AC67C5">
      <w:pPr>
        <w:pStyle w:val="20"/>
        <w:shd w:val="clear" w:color="auto" w:fill="auto"/>
        <w:spacing w:before="0" w:line="312" w:lineRule="exact"/>
        <w:ind w:left="580" w:firstLine="640"/>
        <w:jc w:val="both"/>
      </w:pPr>
      <w: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AC67C5" w:rsidRDefault="00AC67C5" w:rsidP="00AC67C5">
      <w:pPr>
        <w:pStyle w:val="20"/>
        <w:shd w:val="clear" w:color="auto" w:fill="auto"/>
        <w:spacing w:before="0" w:line="322" w:lineRule="exact"/>
        <w:ind w:left="580" w:firstLine="640"/>
        <w:jc w:val="both"/>
      </w:pPr>
      <w:r>
        <w:t>Общими обязанностями работников в связи с предупреждением и противодействием коррупции являются следующие: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1511"/>
        </w:tabs>
        <w:spacing w:before="0" w:line="317" w:lineRule="exact"/>
        <w:ind w:left="580" w:firstLine="640"/>
        <w:jc w:val="both"/>
      </w:pPr>
      <w: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1511"/>
        </w:tabs>
        <w:spacing w:before="0" w:line="312" w:lineRule="exact"/>
        <w:ind w:left="580" w:firstLine="640"/>
        <w:jc w:val="both"/>
      </w:pPr>
      <w:r>
        <w:t xml:space="preserve">воздерживаться от поведения, которое может быть истолковано окружающими как готовность </w:t>
      </w:r>
      <w:proofErr w:type="gramStart"/>
      <w:r>
        <w:t>совершить</w:t>
      </w:r>
      <w:proofErr w:type="gramEnd"/>
      <w:r>
        <w:t xml:space="preserve"> или участвовать в совершении коррупционного правонарушения в </w:t>
      </w:r>
      <w:r>
        <w:lastRenderedPageBreak/>
        <w:t>интересах или от имени школы;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1511"/>
        </w:tabs>
        <w:spacing w:before="0" w:line="317" w:lineRule="exact"/>
        <w:ind w:left="580" w:firstLine="640"/>
        <w:jc w:val="both"/>
      </w:pPr>
      <w: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1511"/>
        </w:tabs>
        <w:spacing w:before="0" w:line="317" w:lineRule="exact"/>
        <w:ind w:left="580" w:firstLine="640"/>
        <w:jc w:val="both"/>
      </w:pPr>
      <w:r>
        <w:t>незамедлительно информировать непосредственного начальника, руководство организации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spacing w:before="0" w:line="317" w:lineRule="exact"/>
        <w:ind w:left="580" w:firstLine="620"/>
        <w:jc w:val="both"/>
      </w:pPr>
      <w: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spacing w:before="0" w:line="317" w:lineRule="exact"/>
        <w:ind w:left="580" w:firstLine="620"/>
        <w:jc w:val="both"/>
      </w:pPr>
      <w: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spacing w:before="0" w:line="317" w:lineRule="exact"/>
        <w:ind w:left="580" w:firstLine="620"/>
        <w:jc w:val="both"/>
      </w:pPr>
      <w:r>
        <w:t>Исходя их положений статьи 57 ТК РФ по соглашению сторон в трудовой договор, заключаемый с работником при приёме его на работу в образовательном учреждении, могут включаться права и обязанности работника и работодателя, установленные данным локальным нормативным актом - «</w:t>
      </w:r>
      <w:proofErr w:type="spellStart"/>
      <w:r>
        <w:t>Антикоррупционная</w:t>
      </w:r>
      <w:proofErr w:type="spellEnd"/>
      <w:r>
        <w:t xml:space="preserve"> политика».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spacing w:before="0" w:line="317" w:lineRule="exact"/>
        <w:ind w:left="580" w:firstLine="620"/>
        <w:jc w:val="both"/>
      </w:pPr>
      <w: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left="1200" w:firstLine="0"/>
        <w:jc w:val="both"/>
      </w:pPr>
    </w:p>
    <w:p w:rsidR="00AC67C5" w:rsidRDefault="00AC67C5" w:rsidP="00AC67C5">
      <w:pPr>
        <w:pStyle w:val="90"/>
        <w:shd w:val="clear" w:color="auto" w:fill="auto"/>
        <w:tabs>
          <w:tab w:val="left" w:pos="840"/>
        </w:tabs>
        <w:spacing w:before="0" w:line="274" w:lineRule="exact"/>
        <w:ind w:left="580"/>
      </w:pPr>
      <w:r>
        <w:t xml:space="preserve">7.Установление перечня </w:t>
      </w:r>
      <w:proofErr w:type="gramStart"/>
      <w:r>
        <w:t>реализуемых</w:t>
      </w:r>
      <w:proofErr w:type="gramEnd"/>
      <w:r>
        <w:t xml:space="preserve"> образовательным учреждением</w:t>
      </w:r>
    </w:p>
    <w:p w:rsidR="00AC67C5" w:rsidRDefault="00AC67C5" w:rsidP="00AC67C5">
      <w:pPr>
        <w:pStyle w:val="90"/>
        <w:shd w:val="clear" w:color="auto" w:fill="auto"/>
        <w:spacing w:before="0" w:line="274" w:lineRule="exact"/>
        <w:ind w:left="1000"/>
      </w:pPr>
      <w:proofErr w:type="spellStart"/>
      <w:r>
        <w:t>антикоррупционных</w:t>
      </w:r>
      <w:proofErr w:type="spellEnd"/>
      <w:r>
        <w:t xml:space="preserve"> мероприятий, стандартов и процедур и порядок их выполнения (применения)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left="580" w:firstLine="620"/>
        <w:jc w:val="both"/>
      </w:pPr>
    </w:p>
    <w:tbl>
      <w:tblPr>
        <w:tblW w:w="940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85"/>
        <w:gridCol w:w="6518"/>
      </w:tblGrid>
      <w:tr w:rsidR="00AC67C5" w:rsidTr="00045C6A">
        <w:trPr>
          <w:trHeight w:hRule="exact" w:val="36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7C5" w:rsidRDefault="00AC67C5" w:rsidP="00045C6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"/>
              </w:rPr>
              <w:t>Направление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7C5" w:rsidRDefault="00AC67C5" w:rsidP="00045C6A">
            <w:pPr>
              <w:pStyle w:val="20"/>
              <w:shd w:val="clear" w:color="auto" w:fill="auto"/>
              <w:spacing w:before="0" w:line="240" w:lineRule="exact"/>
              <w:ind w:firstLine="0"/>
              <w:jc w:val="both"/>
            </w:pPr>
            <w:r>
              <w:rPr>
                <w:rStyle w:val="21"/>
              </w:rPr>
              <w:t>Мероприятие</w:t>
            </w:r>
          </w:p>
        </w:tc>
      </w:tr>
      <w:tr w:rsidR="00AC67C5" w:rsidTr="00045C6A">
        <w:trPr>
          <w:trHeight w:hRule="exact" w:val="562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  <w:r>
              <w:t xml:space="preserve">Разработка и принятие </w:t>
            </w:r>
            <w:proofErr w:type="spellStart"/>
            <w:r>
              <w:t>антикоррупционной</w:t>
            </w:r>
            <w:proofErr w:type="spellEnd"/>
            <w:r>
              <w:t xml:space="preserve"> политики организации</w:t>
            </w:r>
          </w:p>
        </w:tc>
      </w:tr>
      <w:tr w:rsidR="00AC67C5" w:rsidTr="00045C6A">
        <w:trPr>
          <w:trHeight w:hRule="exact" w:val="562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67C5" w:rsidRDefault="00AC67C5" w:rsidP="00045C6A"/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69" w:lineRule="exact"/>
              <w:ind w:firstLine="0"/>
              <w:jc w:val="both"/>
            </w:pPr>
            <w:r>
              <w:t xml:space="preserve">Разработка и утверждение плана реализации </w:t>
            </w:r>
            <w:proofErr w:type="spellStart"/>
            <w:r>
              <w:t>антикоррупционных</w:t>
            </w:r>
            <w:proofErr w:type="spellEnd"/>
            <w:r>
              <w:t xml:space="preserve"> мероприятий</w:t>
            </w:r>
          </w:p>
        </w:tc>
      </w:tr>
      <w:tr w:rsidR="00AC67C5" w:rsidTr="00045C6A">
        <w:trPr>
          <w:trHeight w:hRule="exact" w:val="562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67C5" w:rsidRDefault="00AC67C5" w:rsidP="00045C6A"/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  <w:r>
              <w:t>Разработка и принятие кодекса этики и служебного поведения работников организации</w:t>
            </w:r>
          </w:p>
        </w:tc>
      </w:tr>
      <w:tr w:rsidR="00AC67C5" w:rsidTr="00045C6A">
        <w:trPr>
          <w:trHeight w:hRule="exact" w:val="566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67C5" w:rsidRDefault="00AC67C5" w:rsidP="00045C6A"/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83" w:lineRule="exact"/>
              <w:ind w:firstLine="0"/>
            </w:pPr>
            <w: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AC67C5" w:rsidTr="00045C6A">
        <w:trPr>
          <w:trHeight w:hRule="exact" w:val="835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67C5" w:rsidRDefault="00AC67C5" w:rsidP="00045C6A"/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  <w: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AC67C5" w:rsidTr="00045C6A">
        <w:trPr>
          <w:trHeight w:hRule="exact" w:val="840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67C5" w:rsidRDefault="00AC67C5" w:rsidP="00045C6A"/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  <w: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>
              <w:t>антикоррупционной</w:t>
            </w:r>
            <w:proofErr w:type="spellEnd"/>
            <w:r>
              <w:t xml:space="preserve"> оговорки</w:t>
            </w:r>
          </w:p>
        </w:tc>
      </w:tr>
      <w:tr w:rsidR="00AC67C5" w:rsidTr="00045C6A">
        <w:trPr>
          <w:trHeight w:hRule="exact" w:val="562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C67C5" w:rsidRDefault="00AC67C5" w:rsidP="00045C6A"/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8" w:lineRule="exact"/>
              <w:ind w:firstLine="0"/>
              <w:jc w:val="both"/>
            </w:pPr>
            <w:r>
              <w:t xml:space="preserve">Введение </w:t>
            </w:r>
            <w:proofErr w:type="spellStart"/>
            <w:r>
              <w:t>антикоррупционных</w:t>
            </w:r>
            <w:proofErr w:type="spellEnd"/>
            <w:r>
              <w:t xml:space="preserve"> положений в трудовые договоры работников</w:t>
            </w:r>
          </w:p>
        </w:tc>
      </w:tr>
      <w:tr w:rsidR="00AC67C5" w:rsidTr="00045C6A">
        <w:trPr>
          <w:trHeight w:hRule="exact" w:val="84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t>Разработка и введение</w:t>
            </w:r>
          </w:p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t>специальных</w:t>
            </w:r>
          </w:p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</w:pPr>
            <w:proofErr w:type="spellStart"/>
            <w:r>
              <w:t>антикоррупционных</w:t>
            </w:r>
            <w:proofErr w:type="spellEnd"/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  <w: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</w:t>
            </w:r>
          </w:p>
        </w:tc>
      </w:tr>
      <w:tr w:rsidR="00AC67C5" w:rsidTr="00045C6A">
        <w:trPr>
          <w:trHeight w:hRule="exact" w:val="84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t>процедур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  <w:r>
              <w:t>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AC67C5" w:rsidTr="00045C6A">
        <w:trPr>
          <w:trHeight w:hRule="exact" w:val="84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pacing w:line="274" w:lineRule="exact"/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  <w:proofErr w:type="gramStart"/>
            <w: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AC67C5" w:rsidTr="00045C6A">
        <w:trPr>
          <w:trHeight w:hRule="exact" w:val="84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pacing w:line="274" w:lineRule="exact"/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  <w: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AC67C5" w:rsidTr="00045C6A">
        <w:trPr>
          <w:trHeight w:hRule="exact" w:val="84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pacing w:line="274" w:lineRule="exact"/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  <w: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AC67C5" w:rsidTr="00045C6A">
        <w:trPr>
          <w:trHeight w:hRule="exact" w:val="84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pacing w:line="274" w:lineRule="exact"/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  <w: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>
              <w:t>антикоррупционных</w:t>
            </w:r>
            <w:proofErr w:type="spellEnd"/>
            <w:r>
              <w:t xml:space="preserve"> мер</w:t>
            </w:r>
          </w:p>
        </w:tc>
      </w:tr>
      <w:tr w:rsidR="00AC67C5" w:rsidTr="00045C6A">
        <w:trPr>
          <w:trHeight w:hRule="exact" w:val="84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t>Обучение и</w:t>
            </w:r>
          </w:p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t>информирование</w:t>
            </w:r>
          </w:p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t>работников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  <w: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AC67C5" w:rsidTr="00045C6A">
        <w:trPr>
          <w:trHeight w:hRule="exact" w:val="84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pacing w:line="274" w:lineRule="exact"/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  <w: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AC67C5" w:rsidTr="00045C6A">
        <w:trPr>
          <w:trHeight w:hRule="exact" w:val="84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pacing w:line="274" w:lineRule="exact"/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  <w: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>
              <w:t>антикоррупционных</w:t>
            </w:r>
            <w:proofErr w:type="spellEnd"/>
            <w:r>
              <w:t xml:space="preserve"> стандартов и процедур</w:t>
            </w:r>
          </w:p>
        </w:tc>
      </w:tr>
      <w:tr w:rsidR="00AC67C5" w:rsidTr="00045C6A">
        <w:trPr>
          <w:trHeight w:hRule="exact" w:val="84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t>Обеспечение</w:t>
            </w:r>
          </w:p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t xml:space="preserve">соответствия системы внутреннего контроля и аудита организации требованиям </w:t>
            </w:r>
            <w:proofErr w:type="spellStart"/>
            <w:r>
              <w:t>антикоррупционной</w:t>
            </w:r>
            <w:proofErr w:type="spellEnd"/>
            <w:r>
              <w:t xml:space="preserve"> политики организации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  <w:r>
              <w:t>Осуществление регулярного контроля соблюдения внутренних процедур</w:t>
            </w:r>
          </w:p>
        </w:tc>
      </w:tr>
      <w:tr w:rsidR="00AC67C5" w:rsidTr="00045C6A">
        <w:trPr>
          <w:trHeight w:hRule="exact" w:val="84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pacing w:line="274" w:lineRule="exact"/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  <w: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AC67C5" w:rsidTr="00045C6A">
        <w:trPr>
          <w:trHeight w:hRule="exact" w:val="84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pacing w:line="274" w:lineRule="exact"/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  <w: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AC67C5" w:rsidTr="00045C6A">
        <w:trPr>
          <w:trHeight w:hRule="exact" w:val="84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t xml:space="preserve">Оценка результатов проводимой </w:t>
            </w:r>
            <w:proofErr w:type="spellStart"/>
            <w:r>
              <w:t>антикоррупционной</w:t>
            </w:r>
            <w:proofErr w:type="spellEnd"/>
            <w:r>
              <w:t xml:space="preserve"> работы и распространение отчетных материалов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  <w:r>
              <w:t>Проведение регулярной оценки результатов работы по противодействию коррупции</w:t>
            </w:r>
          </w:p>
        </w:tc>
      </w:tr>
      <w:tr w:rsidR="00AC67C5" w:rsidTr="00045C6A">
        <w:trPr>
          <w:trHeight w:hRule="exact" w:val="84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pacing w:line="274" w:lineRule="exact"/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  <w: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AC67C5" w:rsidTr="00045C6A">
        <w:trPr>
          <w:trHeight w:hRule="exact" w:val="2441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t>Сотрудничество с правоохранительными органами в сфере</w:t>
            </w:r>
          </w:p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t>противодействия</w:t>
            </w:r>
          </w:p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t>коррупции</w:t>
            </w:r>
          </w:p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67C5" w:rsidRDefault="00AC67C5" w:rsidP="00045C6A">
            <w:pPr>
              <w:pStyle w:val="20"/>
              <w:shd w:val="clear" w:color="auto" w:fill="auto"/>
              <w:spacing w:before="0" w:line="240" w:lineRule="exact"/>
              <w:ind w:firstLine="0"/>
              <w:jc w:val="both"/>
            </w:pPr>
            <w:r>
              <w:t xml:space="preserve"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</w:t>
            </w:r>
            <w:proofErr w:type="gramStart"/>
            <w:r>
              <w:t>по</w:t>
            </w:r>
            <w:proofErr w:type="gramEnd"/>
          </w:p>
          <w:p w:rsidR="00AC67C5" w:rsidRDefault="00AC67C5" w:rsidP="00045C6A">
            <w:pPr>
              <w:pStyle w:val="20"/>
              <w:shd w:val="clear" w:color="auto" w:fill="auto"/>
              <w:tabs>
                <w:tab w:val="left" w:leader="underscore" w:pos="6307"/>
              </w:tabs>
              <w:spacing w:before="0" w:line="240" w:lineRule="exact"/>
              <w:ind w:firstLine="0"/>
              <w:jc w:val="both"/>
            </w:pPr>
            <w:r>
              <w:t>противодействию коррупции</w:t>
            </w:r>
            <w:r>
              <w:tab/>
            </w:r>
          </w:p>
          <w:p w:rsidR="00AC67C5" w:rsidRDefault="00AC67C5" w:rsidP="00045C6A">
            <w:pPr>
              <w:pStyle w:val="20"/>
              <w:shd w:val="clear" w:color="auto" w:fill="auto"/>
              <w:tabs>
                <w:tab w:val="left" w:leader="underscore" w:pos="6312"/>
              </w:tabs>
              <w:spacing w:before="0" w:line="274" w:lineRule="exact"/>
              <w:ind w:firstLine="0"/>
              <w:jc w:val="both"/>
            </w:pPr>
            <w: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r>
              <w:tab/>
            </w:r>
          </w:p>
          <w:p w:rsidR="00AC67C5" w:rsidRDefault="00AC67C5" w:rsidP="00045C6A">
            <w:pPr>
              <w:pStyle w:val="20"/>
              <w:shd w:val="clear" w:color="auto" w:fill="auto"/>
              <w:spacing w:before="0" w:line="274" w:lineRule="exact"/>
              <w:ind w:firstLine="0"/>
              <w:jc w:val="both"/>
            </w:pPr>
          </w:p>
        </w:tc>
      </w:tr>
    </w:tbl>
    <w:p w:rsidR="00AC67C5" w:rsidRDefault="00AC67C5" w:rsidP="00AC67C5">
      <w:pPr>
        <w:pStyle w:val="20"/>
        <w:shd w:val="clear" w:color="auto" w:fill="auto"/>
        <w:spacing w:before="0" w:line="317" w:lineRule="exact"/>
        <w:ind w:firstLine="700"/>
        <w:jc w:val="both"/>
      </w:pPr>
      <w:r>
        <w:t xml:space="preserve">В качестве приложения к </w:t>
      </w:r>
      <w:proofErr w:type="spellStart"/>
      <w:r>
        <w:t>антикоррупционной</w:t>
      </w:r>
      <w:proofErr w:type="spellEnd"/>
      <w:r>
        <w:t xml:space="preserve"> политике в школе ежегодно утверждается план реализации </w:t>
      </w:r>
      <w:proofErr w:type="spellStart"/>
      <w:r>
        <w:t>антикоррупционных</w:t>
      </w:r>
      <w:proofErr w:type="spellEnd"/>
      <w:r>
        <w:t xml:space="preserve"> мероприятий.</w:t>
      </w:r>
    </w:p>
    <w:p w:rsidR="00AC67C5" w:rsidRDefault="00AC67C5" w:rsidP="00AC67C5">
      <w:pPr>
        <w:tabs>
          <w:tab w:val="left" w:pos="1575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AC67C5" w:rsidRPr="009D3E9F" w:rsidRDefault="00AC67C5" w:rsidP="00AC67C5">
      <w:pPr>
        <w:pStyle w:val="40"/>
        <w:shd w:val="clear" w:color="auto" w:fill="auto"/>
        <w:tabs>
          <w:tab w:val="left" w:pos="1180"/>
        </w:tabs>
        <w:spacing w:before="0" w:after="277" w:line="240" w:lineRule="exact"/>
        <w:jc w:val="both"/>
        <w:rPr>
          <w:i/>
          <w:sz w:val="24"/>
          <w:szCs w:val="24"/>
        </w:rPr>
      </w:pPr>
      <w:bookmarkStart w:id="1" w:name="bookmark11"/>
      <w:r w:rsidRPr="009D3E9F">
        <w:rPr>
          <w:i/>
          <w:sz w:val="24"/>
          <w:szCs w:val="24"/>
        </w:rPr>
        <w:t>8.Оценка коррупционных рисков</w:t>
      </w:r>
      <w:bookmarkEnd w:id="1"/>
    </w:p>
    <w:p w:rsidR="00AC67C5" w:rsidRDefault="00AC67C5" w:rsidP="00AC67C5">
      <w:pPr>
        <w:pStyle w:val="20"/>
        <w:shd w:val="clear" w:color="auto" w:fill="auto"/>
        <w:spacing w:before="0" w:line="317" w:lineRule="exact"/>
        <w:ind w:firstLine="700"/>
        <w:jc w:val="both"/>
      </w:pPr>
      <w:r>
        <w:lastRenderedPageBreak/>
        <w:t xml:space="preserve">Целью оценки коррупционных рисков является определение конкретных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>
        <w:t>правонарушений</w:t>
      </w:r>
      <w:proofErr w:type="gramEnd"/>
      <w:r>
        <w:t xml:space="preserve"> как в целях получения личной выгоды, так и в целях получения выгоды организацией.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firstLine="700"/>
        <w:jc w:val="both"/>
      </w:pPr>
      <w:r>
        <w:t xml:space="preserve">Оценка коррупционных рисков является важнейшим элементом </w:t>
      </w:r>
      <w:proofErr w:type="spellStart"/>
      <w:r>
        <w:t>антикоррупционной</w:t>
      </w:r>
      <w:proofErr w:type="spellEnd"/>
      <w:r>
        <w:t xml:space="preserve"> политики. Она позволяет обеспечить соответствие реализуемых </w:t>
      </w:r>
      <w:proofErr w:type="spellStart"/>
      <w:r>
        <w:t>антикоррупционных</w:t>
      </w:r>
      <w:proofErr w:type="spellEnd"/>
      <w: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firstLine="700"/>
        <w:jc w:val="both"/>
      </w:pPr>
      <w:r>
        <w:t xml:space="preserve">Оценка коррупционных рисков проводится как на стадии разработки </w:t>
      </w:r>
      <w:proofErr w:type="spellStart"/>
      <w:r>
        <w:t>антикоррупционной</w:t>
      </w:r>
      <w:proofErr w:type="spellEnd"/>
      <w:r>
        <w:t xml:space="preserve"> политики, так и после ее утверждения на регулярной основе и оформляется Приложением к данному документу.</w:t>
      </w:r>
    </w:p>
    <w:p w:rsidR="00AC67C5" w:rsidRDefault="00AC67C5" w:rsidP="00AC67C5">
      <w:pPr>
        <w:pStyle w:val="20"/>
        <w:shd w:val="clear" w:color="auto" w:fill="auto"/>
        <w:spacing w:before="0" w:line="240" w:lineRule="exact"/>
        <w:ind w:left="900" w:firstLine="0"/>
      </w:pPr>
      <w:r>
        <w:t>Порядок проведения оценки коррупционных рисков: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914"/>
        </w:tabs>
        <w:spacing w:before="0" w:line="317" w:lineRule="exact"/>
        <w:ind w:firstLine="700"/>
        <w:jc w:val="both"/>
      </w:pPr>
      <w:r>
        <w:t xml:space="preserve">представить деятельность </w:t>
      </w:r>
      <w:r>
        <w:rPr>
          <w:rStyle w:val="21"/>
        </w:rPr>
        <w:t xml:space="preserve">организации </w:t>
      </w:r>
      <w:r>
        <w:t>в виде отдельных процессов, в каждом из которых выделить составные элементы (</w:t>
      </w:r>
      <w:proofErr w:type="spellStart"/>
      <w:r>
        <w:t>подпроцессы</w:t>
      </w:r>
      <w:proofErr w:type="spellEnd"/>
      <w:r>
        <w:t>);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914"/>
        </w:tabs>
        <w:spacing w:before="0" w:line="317" w:lineRule="exact"/>
        <w:ind w:firstLine="700"/>
        <w:jc w:val="both"/>
      </w:pPr>
      <w:r>
        <w:t>выделить «критические точки» - для каждого процесса и определить те элементы (</w:t>
      </w:r>
      <w:proofErr w:type="spellStart"/>
      <w:r>
        <w:t>подпроцессы</w:t>
      </w:r>
      <w:proofErr w:type="spellEnd"/>
      <w:r>
        <w:t>), при реализации которых наиболее вероятно возникновение коррупционных правонарушений.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914"/>
        </w:tabs>
        <w:spacing w:before="0" w:line="312" w:lineRule="exact"/>
        <w:ind w:firstLine="700"/>
        <w:jc w:val="both"/>
      </w:pPr>
      <w:r>
        <w:t xml:space="preserve">Для каждого </w:t>
      </w:r>
      <w:proofErr w:type="spellStart"/>
      <w:r>
        <w:t>подпроцесса</w:t>
      </w:r>
      <w:proofErr w:type="spellEnd"/>
      <w: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AC67C5" w:rsidRDefault="00AC67C5" w:rsidP="00AC67C5">
      <w:pPr>
        <w:pStyle w:val="20"/>
        <w:shd w:val="clear" w:color="auto" w:fill="auto"/>
        <w:spacing w:before="0" w:line="312" w:lineRule="exact"/>
        <w:ind w:left="1840" w:firstLine="0"/>
        <w:jc w:val="both"/>
      </w:pPr>
      <w: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AC67C5" w:rsidRDefault="00AC67C5" w:rsidP="00AC67C5">
      <w:pPr>
        <w:pStyle w:val="20"/>
        <w:numPr>
          <w:ilvl w:val="0"/>
          <w:numId w:val="1"/>
        </w:numPr>
        <w:shd w:val="clear" w:color="auto" w:fill="auto"/>
        <w:tabs>
          <w:tab w:val="left" w:pos="2152"/>
        </w:tabs>
        <w:spacing w:before="0" w:line="317" w:lineRule="exact"/>
        <w:ind w:left="1840" w:firstLine="0"/>
        <w:jc w:val="both"/>
      </w:pPr>
      <w:r>
        <w:t>должности в организации, которые являются «ключевыми» для совершения коррупционного правонарушения - участие каких должностных лиц организации необходимо, чтобы совершение коррупционного правонарушения стало возможным;</w:t>
      </w:r>
    </w:p>
    <w:p w:rsidR="00AC67C5" w:rsidRDefault="00AC67C5" w:rsidP="00AC67C5">
      <w:pPr>
        <w:pStyle w:val="20"/>
        <w:numPr>
          <w:ilvl w:val="0"/>
          <w:numId w:val="1"/>
        </w:numPr>
        <w:shd w:val="clear" w:color="auto" w:fill="auto"/>
        <w:tabs>
          <w:tab w:val="left" w:pos="2042"/>
        </w:tabs>
        <w:spacing w:before="0" w:line="240" w:lineRule="exact"/>
        <w:ind w:left="1840" w:firstLine="0"/>
        <w:jc w:val="both"/>
      </w:pPr>
      <w:r>
        <w:t>вероятные формы осуществления коррупционных платежей.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943"/>
        </w:tabs>
        <w:spacing w:before="0" w:line="317" w:lineRule="exact"/>
        <w:ind w:firstLine="680"/>
        <w:jc w:val="both"/>
      </w:pPr>
      <w: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943"/>
        </w:tabs>
        <w:spacing w:before="0" w:after="248" w:line="322" w:lineRule="exact"/>
        <w:ind w:firstLine="680"/>
        <w:jc w:val="both"/>
      </w:pPr>
      <w:r>
        <w:t>Разработать комплекс мер по устранению или минимизации коррупционных рисков.</w:t>
      </w:r>
    </w:p>
    <w:p w:rsidR="00AC67C5" w:rsidRDefault="00AC67C5" w:rsidP="00AC67C5">
      <w:pPr>
        <w:pStyle w:val="40"/>
        <w:shd w:val="clear" w:color="auto" w:fill="auto"/>
        <w:tabs>
          <w:tab w:val="left" w:pos="389"/>
        </w:tabs>
        <w:spacing w:before="0" w:after="236" w:line="312" w:lineRule="exact"/>
        <w:jc w:val="both"/>
      </w:pPr>
      <w:bookmarkStart w:id="2" w:name="bookmark12"/>
      <w:r>
        <w:t>9.</w:t>
      </w:r>
      <w:r w:rsidRPr="009D3E9F">
        <w:rPr>
          <w:i/>
          <w:sz w:val="24"/>
          <w:szCs w:val="24"/>
        </w:rPr>
        <w:t xml:space="preserve">Ответственность сотрудников за несоблюдение требований </w:t>
      </w:r>
      <w:proofErr w:type="spellStart"/>
      <w:r w:rsidRPr="009D3E9F">
        <w:rPr>
          <w:i/>
          <w:sz w:val="24"/>
          <w:szCs w:val="24"/>
        </w:rPr>
        <w:t>антикоррупционной</w:t>
      </w:r>
      <w:proofErr w:type="spellEnd"/>
      <w:r w:rsidRPr="009D3E9F">
        <w:rPr>
          <w:i/>
          <w:sz w:val="24"/>
          <w:szCs w:val="24"/>
        </w:rPr>
        <w:t xml:space="preserve"> политик</w:t>
      </w:r>
      <w:r>
        <w:t>и</w:t>
      </w:r>
      <w:bookmarkEnd w:id="2"/>
    </w:p>
    <w:p w:rsidR="00AC67C5" w:rsidRDefault="00AC67C5" w:rsidP="00AC67C5">
      <w:pPr>
        <w:pStyle w:val="20"/>
        <w:shd w:val="clear" w:color="auto" w:fill="auto"/>
        <w:spacing w:before="0" w:line="317" w:lineRule="exact"/>
        <w:ind w:firstLine="680"/>
        <w:jc w:val="both"/>
      </w:pPr>
      <w: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firstLine="680"/>
        <w:jc w:val="both"/>
      </w:pPr>
      <w:r>
        <w:t>При этом следует учитывать, что конфликт интересов может принимать множество различных форм.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firstLine="680"/>
        <w:jc w:val="both"/>
      </w:pPr>
      <w:r>
        <w:t>С целью регулирования и предотвращения конфликта интересов в деятельности своих работников в школе следует принять Положение о конфликте интересов.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firstLine="680"/>
        <w:jc w:val="both"/>
      </w:pPr>
      <w:r>
        <w:t>Положение о конфликте интересов -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цели и задачи положения о конфликте интересов;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Pr="009D3E9F">
        <w:rPr>
          <w:rFonts w:ascii="Times New Roman" w:hAnsi="Times New Roman" w:cs="Times New Roman"/>
        </w:rPr>
        <w:t>используемые в положении понятия и определения;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круг лиц, попадающих под действие положения;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основные принципы управления конфликтом интересов в организации;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обязанности работников в связи с раскрытием и урегулированием конфликта интересов;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 w:rsidRPr="009D3E9F">
        <w:rPr>
          <w:rFonts w:ascii="Times New Roman" w:hAnsi="Times New Roman" w:cs="Times New Roman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AC67C5" w:rsidRDefault="00AC67C5" w:rsidP="00AC67C5">
      <w:pPr>
        <w:pStyle w:val="a5"/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ответственность работников</w:t>
      </w:r>
      <w:r>
        <w:t xml:space="preserve"> за несоблюдение положения о конфликте интересов.</w:t>
      </w:r>
    </w:p>
    <w:p w:rsidR="00AC67C5" w:rsidRDefault="00AC67C5" w:rsidP="00AC67C5">
      <w:pPr>
        <w:pStyle w:val="20"/>
        <w:shd w:val="clear" w:color="auto" w:fill="auto"/>
        <w:spacing w:before="0" w:after="232" w:line="312" w:lineRule="exact"/>
        <w:ind w:firstLine="680"/>
        <w:jc w:val="both"/>
      </w:pPr>
      <w:r>
        <w:t>В основу работы по управлению конфликтом интересов в организации могут быть положены следующие принципы: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обязательность раскрытия сведений о реальном или потенциальном конфликте интересов;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 xml:space="preserve">индивидуальное рассмотрение и оценка </w:t>
      </w:r>
      <w:proofErr w:type="spellStart"/>
      <w:r w:rsidRPr="009D3E9F">
        <w:rPr>
          <w:rFonts w:ascii="Times New Roman" w:hAnsi="Times New Roman" w:cs="Times New Roman"/>
        </w:rPr>
        <w:t>репутационных</w:t>
      </w:r>
      <w:proofErr w:type="spellEnd"/>
      <w:r w:rsidRPr="009D3E9F">
        <w:rPr>
          <w:rFonts w:ascii="Times New Roman" w:hAnsi="Times New Roman" w:cs="Times New Roman"/>
        </w:rPr>
        <w:t xml:space="preserve"> рисков для организации при выявлении каждого конфликта интересов и его урегулирование;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конфиденциальность процесса раскрытия сведений о конфликте интересов и процесса его урегулирования;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соблюдение баланса интересов организации и работника при урегулировании конфликта интересов;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AC67C5" w:rsidRDefault="00AC67C5" w:rsidP="00AC67C5">
      <w:pPr>
        <w:pStyle w:val="100"/>
        <w:shd w:val="clear" w:color="auto" w:fill="auto"/>
        <w:spacing w:before="0" w:after="244" w:line="317" w:lineRule="exact"/>
        <w:ind w:firstLine="680"/>
      </w:pPr>
      <w:r>
        <w:t>Обязанности работников в связи с раскрытием и урегулированием конфликта интересов:</w:t>
      </w:r>
    </w:p>
    <w:p w:rsidR="00AC67C5" w:rsidRDefault="00AC67C5" w:rsidP="00AC67C5">
      <w:pPr>
        <w:pStyle w:val="20"/>
        <w:shd w:val="clear" w:color="auto" w:fill="auto"/>
        <w:spacing w:before="0" w:after="236" w:line="312" w:lineRule="exact"/>
        <w:ind w:firstLine="680"/>
        <w:jc w:val="both"/>
      </w:pPr>
      <w:r>
        <w:t>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избегать (по возможности) ситуаций и обстоятельств, которые могут привести к конфликту интересов;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раскрывать возникший (реальный) или потенциальный конфликт интересов;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содействовать урегулированию возникшего конфликта интересов.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firstLine="760"/>
      </w:pPr>
      <w:r>
        <w:t>В организации возможно установление различных видов раскрытия конфликта интересов, в том числе:</w:t>
      </w:r>
    </w:p>
    <w:p w:rsidR="00AC67C5" w:rsidRDefault="00AC67C5" w:rsidP="00AC67C5">
      <w:pPr>
        <w:pStyle w:val="20"/>
        <w:shd w:val="clear" w:color="auto" w:fill="auto"/>
        <w:spacing w:before="0" w:line="240" w:lineRule="exact"/>
        <w:ind w:left="920" w:firstLine="0"/>
      </w:pPr>
      <w:r>
        <w:t>раскрытие сведений о конфликте интересов при приеме на работу;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941"/>
        </w:tabs>
        <w:spacing w:before="0" w:line="240" w:lineRule="exact"/>
        <w:ind w:firstLine="680"/>
        <w:jc w:val="both"/>
      </w:pPr>
      <w:r>
        <w:t>раскрытие сведений о конфликте интересов при назначении на новую должность;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941"/>
        </w:tabs>
        <w:spacing w:before="0" w:after="227" w:line="240" w:lineRule="exact"/>
        <w:ind w:firstLine="680"/>
        <w:jc w:val="both"/>
      </w:pPr>
      <w:r>
        <w:t>разовое раскрытие сведений по мере возникновения ситуаций конфликта интересов.</w:t>
      </w:r>
    </w:p>
    <w:p w:rsidR="00AC67C5" w:rsidRDefault="00AC67C5" w:rsidP="00AC67C5">
      <w:pPr>
        <w:pStyle w:val="20"/>
        <w:shd w:val="clear" w:color="auto" w:fill="auto"/>
        <w:spacing w:before="0" w:after="244" w:line="317" w:lineRule="exact"/>
        <w:ind w:firstLine="680"/>
        <w:jc w:val="both"/>
      </w:pPr>
      <w: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AC67C5" w:rsidRDefault="00AC67C5" w:rsidP="00AC67C5">
      <w:pPr>
        <w:pStyle w:val="20"/>
        <w:shd w:val="clear" w:color="auto" w:fill="auto"/>
        <w:spacing w:before="0" w:after="236" w:line="312" w:lineRule="exact"/>
        <w:ind w:firstLine="680"/>
        <w:jc w:val="both"/>
      </w:pPr>
      <w:r>
        <w:t>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AC67C5" w:rsidRDefault="00AC67C5" w:rsidP="00AC67C5">
      <w:pPr>
        <w:pStyle w:val="20"/>
        <w:shd w:val="clear" w:color="auto" w:fill="auto"/>
        <w:spacing w:before="0" w:after="240" w:line="317" w:lineRule="exact"/>
        <w:ind w:firstLine="680"/>
        <w:jc w:val="both"/>
      </w:pPr>
      <w: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Pr="009D3E9F">
        <w:rPr>
          <w:rFonts w:ascii="Times New Roman" w:hAnsi="Times New Roman" w:cs="Times New Roman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пересмотр и изменение функциональных обязанностей работника;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отказ работника от своего личного интереса, порождающего конфликт с интересами организации;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 w:rsidRPr="009D3E9F">
        <w:rPr>
          <w:rFonts w:ascii="Times New Roman" w:hAnsi="Times New Roman" w:cs="Times New Roman"/>
        </w:rPr>
        <w:t>увольнение работника из организации по инициативе работника;</w:t>
      </w:r>
    </w:p>
    <w:p w:rsidR="00AC67C5" w:rsidRPr="009D3E9F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D3E9F">
        <w:rPr>
          <w:rFonts w:ascii="Times New Roman" w:hAnsi="Times New Roman" w:cs="Times New Roman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AC67C5" w:rsidRDefault="00AC67C5" w:rsidP="00AC67C5">
      <w:pPr>
        <w:pStyle w:val="20"/>
        <w:shd w:val="clear" w:color="auto" w:fill="auto"/>
        <w:spacing w:before="0" w:after="240" w:line="317" w:lineRule="exact"/>
        <w:ind w:firstLine="680"/>
        <w:jc w:val="both"/>
      </w:pPr>
      <w: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AC67C5" w:rsidRDefault="00AC67C5" w:rsidP="00AC67C5">
      <w:pPr>
        <w:pStyle w:val="20"/>
        <w:shd w:val="clear" w:color="auto" w:fill="auto"/>
        <w:spacing w:before="0" w:after="240" w:line="317" w:lineRule="exact"/>
        <w:ind w:firstLine="680"/>
        <w:jc w:val="both"/>
      </w:pPr>
      <w: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AC67C5" w:rsidRDefault="00AC67C5" w:rsidP="00AC67C5">
      <w:pPr>
        <w:pStyle w:val="20"/>
        <w:shd w:val="clear" w:color="auto" w:fill="auto"/>
        <w:spacing w:before="0" w:after="240" w:line="317" w:lineRule="exact"/>
        <w:ind w:firstLine="780"/>
        <w:jc w:val="both"/>
      </w:pPr>
      <w:r>
        <w:t>Ответственными за прием сведений о возникающих (имеющихся) конфликтах интересов являются непосредственный начальник работника, сотрудник кадровой службы, директор. Рассмотрение полученной информации целесообразно проводить коллегиально</w:t>
      </w:r>
    </w:p>
    <w:p w:rsidR="00AC67C5" w:rsidRDefault="00AC67C5" w:rsidP="00AC67C5">
      <w:pPr>
        <w:pStyle w:val="40"/>
        <w:shd w:val="clear" w:color="auto" w:fill="auto"/>
        <w:spacing w:before="0" w:after="236" w:line="317" w:lineRule="exact"/>
        <w:jc w:val="left"/>
      </w:pPr>
      <w:bookmarkStart w:id="3" w:name="bookmark13"/>
      <w:r>
        <w:t xml:space="preserve">В школе проводиться </w:t>
      </w:r>
      <w:proofErr w:type="gramStart"/>
      <w:r>
        <w:t>обучение работников по вопросам</w:t>
      </w:r>
      <w:proofErr w:type="gramEnd"/>
      <w:r>
        <w:t xml:space="preserve"> профилактики и противодействия коррупции.</w:t>
      </w:r>
      <w:bookmarkEnd w:id="3"/>
    </w:p>
    <w:p w:rsidR="00AC67C5" w:rsidRDefault="00AC67C5" w:rsidP="00AC67C5">
      <w:pPr>
        <w:pStyle w:val="40"/>
        <w:shd w:val="clear" w:color="auto" w:fill="auto"/>
        <w:spacing w:before="0" w:after="305" w:line="322" w:lineRule="exact"/>
        <w:ind w:right="180"/>
        <w:jc w:val="both"/>
      </w:pPr>
      <w:bookmarkStart w:id="4" w:name="bookmark14"/>
      <w:r>
        <w:t>Цели и задачи обучения определяют тематику и форму занятий. Обучение проводится по следующей тематике:</w:t>
      </w:r>
      <w:bookmarkEnd w:id="4"/>
    </w:p>
    <w:p w:rsidR="00AC67C5" w:rsidRPr="002457E0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57E0">
        <w:rPr>
          <w:rFonts w:ascii="Times New Roman" w:hAnsi="Times New Roman" w:cs="Times New Roman"/>
        </w:rPr>
        <w:t>коррупция в государственном и частном секторах экономики (теоретическая);</w:t>
      </w:r>
    </w:p>
    <w:p w:rsidR="00AC67C5" w:rsidRPr="002457E0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57E0">
        <w:rPr>
          <w:rFonts w:ascii="Times New Roman" w:hAnsi="Times New Roman" w:cs="Times New Roman"/>
        </w:rPr>
        <w:t>юридическая ответственность за совершение коррупционных правонарушений;</w:t>
      </w:r>
    </w:p>
    <w:p w:rsidR="00AC67C5" w:rsidRPr="002457E0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57E0">
        <w:rPr>
          <w:rFonts w:ascii="Times New Roman" w:hAnsi="Times New Roman" w:cs="Times New Roman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2457E0">
        <w:rPr>
          <w:rFonts w:ascii="Times New Roman" w:hAnsi="Times New Roman" w:cs="Times New Roman"/>
        </w:rPr>
        <w:t>прикладная</w:t>
      </w:r>
      <w:proofErr w:type="gramEnd"/>
      <w:r w:rsidRPr="002457E0">
        <w:rPr>
          <w:rFonts w:ascii="Times New Roman" w:hAnsi="Times New Roman" w:cs="Times New Roman"/>
        </w:rPr>
        <w:t>);</w:t>
      </w:r>
    </w:p>
    <w:p w:rsidR="00AC67C5" w:rsidRPr="002457E0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57E0">
        <w:rPr>
          <w:rFonts w:ascii="Times New Roman" w:hAnsi="Times New Roman" w:cs="Times New Roman"/>
        </w:rPr>
        <w:t>выявление и разрешение конфликта интересов при выполнении трудовых обязанностей (</w:t>
      </w:r>
      <w:proofErr w:type="gramStart"/>
      <w:r w:rsidRPr="002457E0">
        <w:rPr>
          <w:rFonts w:ascii="Times New Roman" w:hAnsi="Times New Roman" w:cs="Times New Roman"/>
        </w:rPr>
        <w:t>прикладная</w:t>
      </w:r>
      <w:proofErr w:type="gramEnd"/>
      <w:r w:rsidRPr="002457E0">
        <w:rPr>
          <w:rFonts w:ascii="Times New Roman" w:hAnsi="Times New Roman" w:cs="Times New Roman"/>
        </w:rPr>
        <w:t>);</w:t>
      </w:r>
    </w:p>
    <w:p w:rsidR="00AC67C5" w:rsidRPr="002457E0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57E0">
        <w:rPr>
          <w:rFonts w:ascii="Times New Roman" w:hAnsi="Times New Roman" w:cs="Times New Roman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AC67C5" w:rsidRPr="002457E0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57E0">
        <w:rPr>
          <w:rFonts w:ascii="Times New Roman" w:hAnsi="Times New Roman" w:cs="Times New Roman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2457E0">
        <w:rPr>
          <w:rFonts w:ascii="Times New Roman" w:hAnsi="Times New Roman" w:cs="Times New Roman"/>
        </w:rPr>
        <w:t>прикладная</w:t>
      </w:r>
      <w:proofErr w:type="gramEnd"/>
      <w:r w:rsidRPr="002457E0">
        <w:rPr>
          <w:rFonts w:ascii="Times New Roman" w:hAnsi="Times New Roman" w:cs="Times New Roman"/>
        </w:rPr>
        <w:t>).</w:t>
      </w:r>
    </w:p>
    <w:p w:rsidR="00AC67C5" w:rsidRPr="002457E0" w:rsidRDefault="00AC67C5" w:rsidP="00AC67C5">
      <w:pPr>
        <w:pStyle w:val="a5"/>
        <w:rPr>
          <w:rFonts w:ascii="Times New Roman" w:hAnsi="Times New Roman" w:cs="Times New Roman"/>
        </w:rPr>
      </w:pPr>
      <w:r w:rsidRPr="002457E0">
        <w:rPr>
          <w:rFonts w:ascii="Times New Roman" w:hAnsi="Times New Roman" w:cs="Times New Roman"/>
        </w:rPr>
        <w:t>Возможны следующие виды обучения:</w:t>
      </w:r>
    </w:p>
    <w:p w:rsidR="00AC67C5" w:rsidRPr="002457E0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proofErr w:type="gramStart"/>
      <w:r w:rsidRPr="002457E0">
        <w:rPr>
          <w:rFonts w:ascii="Times New Roman" w:hAnsi="Times New Roman" w:cs="Times New Roman"/>
        </w:rPr>
        <w:t>обучение по вопросам</w:t>
      </w:r>
      <w:proofErr w:type="gramEnd"/>
      <w:r w:rsidRPr="002457E0">
        <w:rPr>
          <w:rFonts w:ascii="Times New Roman" w:hAnsi="Times New Roman" w:cs="Times New Roman"/>
        </w:rPr>
        <w:t xml:space="preserve"> профилактики и противодействия коррупции непосредственно после приема на работу;</w:t>
      </w:r>
    </w:p>
    <w:p w:rsidR="00AC67C5" w:rsidRPr="002457E0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57E0">
        <w:rPr>
          <w:rFonts w:ascii="Times New Roman" w:hAnsi="Times New Roman" w:cs="Times New Roman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AC67C5" w:rsidRPr="002457E0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57E0">
        <w:rPr>
          <w:rFonts w:ascii="Times New Roman" w:hAnsi="Times New Roman" w:cs="Times New Roman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AC67C5" w:rsidRPr="002457E0" w:rsidRDefault="00AC67C5" w:rsidP="00AC67C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57E0">
        <w:rPr>
          <w:rFonts w:ascii="Times New Roman" w:hAnsi="Times New Roman" w:cs="Times New Roman"/>
        </w:rPr>
        <w:t xml:space="preserve">дополнительное обучение в случае выявления провалов в реализации </w:t>
      </w:r>
      <w:proofErr w:type="spellStart"/>
      <w:r w:rsidRPr="002457E0">
        <w:rPr>
          <w:rFonts w:ascii="Times New Roman" w:hAnsi="Times New Roman" w:cs="Times New Roman"/>
        </w:rPr>
        <w:t>антикоррупционной</w:t>
      </w:r>
      <w:proofErr w:type="spellEnd"/>
      <w:r w:rsidRPr="002457E0">
        <w:rPr>
          <w:rFonts w:ascii="Times New Roman" w:hAnsi="Times New Roman" w:cs="Times New Roman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AC67C5" w:rsidRDefault="00AC67C5" w:rsidP="00AC67C5">
      <w:pPr>
        <w:pStyle w:val="20"/>
        <w:shd w:val="clear" w:color="auto" w:fill="auto"/>
        <w:spacing w:before="0" w:after="209" w:line="278" w:lineRule="exact"/>
        <w:ind w:firstLine="680"/>
        <w:jc w:val="both"/>
      </w:pPr>
      <w:r>
        <w:t>Консультирование по вопросам противодействия коррупции обычно осуществляется в индивидуальном порядке.</w:t>
      </w:r>
    </w:p>
    <w:p w:rsidR="00AC67C5" w:rsidRDefault="00AC67C5" w:rsidP="00AC67C5">
      <w:pPr>
        <w:pStyle w:val="40"/>
        <w:shd w:val="clear" w:color="auto" w:fill="auto"/>
        <w:tabs>
          <w:tab w:val="left" w:pos="2357"/>
          <w:tab w:val="left" w:pos="4085"/>
          <w:tab w:val="left" w:pos="5146"/>
          <w:tab w:val="left" w:pos="7013"/>
          <w:tab w:val="left" w:pos="8544"/>
        </w:tabs>
        <w:spacing w:before="0" w:after="0" w:line="317" w:lineRule="exact"/>
        <w:jc w:val="both"/>
      </w:pPr>
      <w:bookmarkStart w:id="5" w:name="bookmark15"/>
      <w:r>
        <w:t>Федеральным</w:t>
      </w:r>
      <w:r>
        <w:tab/>
        <w:t>законом</w:t>
      </w:r>
      <w:r>
        <w:tab/>
        <w:t>от</w:t>
      </w:r>
      <w:r>
        <w:tab/>
        <w:t>6 декабря</w:t>
      </w:r>
      <w:r>
        <w:tab/>
        <w:t>2011 г.</w:t>
      </w:r>
      <w:r>
        <w:tab/>
        <w:t>№ 402-ФЗ</w:t>
      </w:r>
      <w:bookmarkEnd w:id="5"/>
    </w:p>
    <w:p w:rsidR="00AC67C5" w:rsidRDefault="00AC67C5" w:rsidP="00AC67C5">
      <w:pPr>
        <w:pStyle w:val="80"/>
        <w:shd w:val="clear" w:color="auto" w:fill="auto"/>
        <w:spacing w:after="240" w:line="317" w:lineRule="exact"/>
        <w:jc w:val="both"/>
      </w:pPr>
      <w:r>
        <w:t xml:space="preserve">«О бухгалтерском учете» установлена обязанность для всех организаций </w:t>
      </w:r>
      <w:proofErr w:type="gramStart"/>
      <w:r>
        <w:t>осуществлять</w:t>
      </w:r>
      <w:proofErr w:type="gramEnd"/>
      <w: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AC67C5" w:rsidRDefault="00AC67C5" w:rsidP="00AC67C5">
      <w:pPr>
        <w:pStyle w:val="20"/>
        <w:shd w:val="clear" w:color="auto" w:fill="auto"/>
        <w:spacing w:before="0" w:after="244" w:line="317" w:lineRule="exact"/>
        <w:ind w:firstLine="680"/>
        <w:jc w:val="both"/>
      </w:pPr>
      <w: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>
        <w:t>антикоррупционной</w:t>
      </w:r>
      <w:proofErr w:type="spellEnd"/>
      <w:r>
        <w:t xml:space="preserve"> политики, реализуемой организацией, в том числе: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933"/>
        </w:tabs>
        <w:spacing w:before="0" w:line="312" w:lineRule="exact"/>
        <w:ind w:firstLine="680"/>
        <w:jc w:val="both"/>
      </w:pPr>
      <w: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933"/>
        </w:tabs>
        <w:spacing w:before="0" w:line="240" w:lineRule="exact"/>
        <w:ind w:firstLine="680"/>
        <w:jc w:val="both"/>
      </w:pPr>
      <w:r>
        <w:t>контроль документирования операций хозяйственной деятельности организации;</w:t>
      </w:r>
    </w:p>
    <w:p w:rsidR="00AC67C5" w:rsidRDefault="00AC67C5" w:rsidP="00AC67C5">
      <w:pPr>
        <w:pStyle w:val="20"/>
        <w:numPr>
          <w:ilvl w:val="0"/>
          <w:numId w:val="4"/>
        </w:numPr>
        <w:shd w:val="clear" w:color="auto" w:fill="auto"/>
        <w:tabs>
          <w:tab w:val="left" w:pos="933"/>
        </w:tabs>
        <w:spacing w:before="0" w:after="236" w:line="312" w:lineRule="exact"/>
        <w:ind w:firstLine="680"/>
        <w:jc w:val="both"/>
      </w:pPr>
      <w:r>
        <w:t>проверка экономической обоснованности осуществляемых операций в сферах коррупционного риска.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firstLine="680"/>
        <w:jc w:val="both"/>
      </w:pPr>
      <w:r>
        <w:t xml:space="preserve">Контроль документирования операций хозяйственной </w:t>
      </w:r>
      <w:proofErr w:type="gramStart"/>
      <w:r>
        <w:t>деятельности</w:t>
      </w:r>
      <w:proofErr w:type="gramEnd"/>
      <w: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firstLine="0"/>
        <w:jc w:val="both"/>
      </w:pPr>
      <w:r>
        <w:t>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AC67C5" w:rsidRDefault="00AC67C5" w:rsidP="00AC67C5">
      <w:pPr>
        <w:pStyle w:val="90"/>
        <w:shd w:val="clear" w:color="auto" w:fill="auto"/>
        <w:spacing w:before="0" w:line="317" w:lineRule="exact"/>
      </w:pPr>
      <w:r>
        <w:t xml:space="preserve">9.Порядок пересмотра и внесения изменений в </w:t>
      </w:r>
      <w:proofErr w:type="spellStart"/>
      <w:r>
        <w:t>антикоррупционную</w:t>
      </w:r>
      <w:proofErr w:type="spellEnd"/>
      <w:r>
        <w:t xml:space="preserve"> политику организации</w:t>
      </w:r>
    </w:p>
    <w:p w:rsidR="00AC67C5" w:rsidRDefault="00AC67C5" w:rsidP="00AC67C5">
      <w:pPr>
        <w:pStyle w:val="20"/>
        <w:shd w:val="clear" w:color="auto" w:fill="auto"/>
        <w:spacing w:before="0" w:line="317" w:lineRule="exact"/>
        <w:ind w:left="380" w:firstLine="0"/>
      </w:pPr>
      <w: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>
        <w:t>антикоррупционной</w:t>
      </w:r>
      <w:proofErr w:type="spellEnd"/>
      <w:r>
        <w:t xml:space="preserve"> политики может осуществляться путем разработки дополнений и приложений к данному акту</w:t>
      </w:r>
    </w:p>
    <w:p w:rsidR="00AC67C5" w:rsidRPr="00591FE7" w:rsidRDefault="00AC67C5" w:rsidP="00AC67C5">
      <w:pPr>
        <w:rPr>
          <w:rFonts w:ascii="Times New Roman" w:hAnsi="Times New Roman" w:cs="Times New Roman"/>
          <w:sz w:val="24"/>
          <w:szCs w:val="24"/>
        </w:rPr>
      </w:pPr>
    </w:p>
    <w:p w:rsidR="00AC67C5" w:rsidRDefault="00AC67C5" w:rsidP="00AC67C5"/>
    <w:p w:rsidR="00AC67C5" w:rsidRDefault="00AC67C5"/>
    <w:sectPr w:rsidR="00AC67C5" w:rsidSect="00E43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74D"/>
    <w:multiLevelType w:val="multilevel"/>
    <w:tmpl w:val="FCA83B4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144B33"/>
    <w:multiLevelType w:val="multilevel"/>
    <w:tmpl w:val="3D00A3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7F0448"/>
    <w:multiLevelType w:val="multilevel"/>
    <w:tmpl w:val="D7D6B6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096277"/>
    <w:multiLevelType w:val="multilevel"/>
    <w:tmpl w:val="50EA7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C67C5"/>
    <w:rsid w:val="004E1601"/>
    <w:rsid w:val="00AB349C"/>
    <w:rsid w:val="00AC67C5"/>
    <w:rsid w:val="00E43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C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C67C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AC67C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67C5"/>
    <w:pPr>
      <w:widowControl w:val="0"/>
      <w:shd w:val="clear" w:color="auto" w:fill="FFFFFF"/>
      <w:spacing w:before="180" w:after="0" w:line="0" w:lineRule="atLeast"/>
      <w:ind w:hanging="360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AC67C5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5">
    <w:name w:val="No Spacing"/>
    <w:uiPriority w:val="1"/>
    <w:qFormat/>
    <w:rsid w:val="00AC67C5"/>
    <w:pPr>
      <w:spacing w:after="0" w:line="240" w:lineRule="auto"/>
    </w:pPr>
  </w:style>
  <w:style w:type="character" w:customStyle="1" w:styleId="4">
    <w:name w:val="Заголовок №4_"/>
    <w:basedOn w:val="a0"/>
    <w:link w:val="40"/>
    <w:rsid w:val="00AC67C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AC67C5"/>
    <w:pPr>
      <w:widowControl w:val="0"/>
      <w:shd w:val="clear" w:color="auto" w:fill="FFFFFF"/>
      <w:spacing w:before="960" w:after="360" w:line="0" w:lineRule="atLeas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 + Полужирный"/>
    <w:basedOn w:val="2"/>
    <w:rsid w:val="00AC67C5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AC67C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AC67C5"/>
    <w:pPr>
      <w:widowControl w:val="0"/>
      <w:shd w:val="clear" w:color="auto" w:fill="FFFFFF"/>
      <w:spacing w:before="240" w:after="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2">
    <w:name w:val="Основной текст (2) + Полужирный;Курсив"/>
    <w:basedOn w:val="2"/>
    <w:rsid w:val="00AC67C5"/>
    <w:rPr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1">
    <w:name w:val="Основной текст (9) + Не полужирный;Не курсив"/>
    <w:basedOn w:val="9"/>
    <w:rsid w:val="00AC67C5"/>
    <w:rPr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AC67C5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AC67C5"/>
    <w:pPr>
      <w:widowControl w:val="0"/>
      <w:shd w:val="clear" w:color="auto" w:fill="FFFFFF"/>
      <w:spacing w:before="240" w:after="240" w:line="278" w:lineRule="exact"/>
      <w:ind w:firstLine="640"/>
      <w:jc w:val="both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72BED-2282-4D58-B687-CACF77CD6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3889</Words>
  <Characters>22170</Characters>
  <Application>Microsoft Office Word</Application>
  <DocSecurity>0</DocSecurity>
  <Lines>184</Lines>
  <Paragraphs>52</Paragraphs>
  <ScaleCrop>false</ScaleCrop>
  <Company/>
  <LinksUpToDate>false</LinksUpToDate>
  <CharactersWithSpaces>26007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2018-04-05T11:28:00Z</dcterms:created>
  <dcterms:modified xsi:type="dcterms:W3CDTF">2018-04-05T11:30:00Z</dcterms:modified>
</cp:coreProperties>
</file>